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6A2" w:rsidRPr="00B700B9" w:rsidRDefault="00B700B9" w:rsidP="00EF3A97">
      <w:pPr>
        <w:spacing w:line="360" w:lineRule="auto"/>
        <w:rPr>
          <w:rFonts w:ascii="Times New Roman" w:hAnsi="Times New Roman" w:cs="Times New Roman"/>
          <w:sz w:val="28"/>
          <w:szCs w:val="28"/>
        </w:rPr>
      </w:pPr>
      <w:r>
        <w:rPr>
          <w:rFonts w:ascii="Times New Roman" w:hAnsi="Times New Roman" w:cs="Times New Roman"/>
          <w:sz w:val="28"/>
          <w:szCs w:val="28"/>
        </w:rPr>
        <w:t>TAQUITESTE – 135ppm</w:t>
      </w:r>
      <w:bookmarkStart w:id="0" w:name="_GoBack"/>
      <w:bookmarkEnd w:id="0"/>
    </w:p>
    <w:p w:rsidR="00EF3A97" w:rsidRPr="00EF3A97" w:rsidRDefault="00EF3A97" w:rsidP="00EF3A97">
      <w:pPr>
        <w:shd w:val="clear" w:color="auto" w:fill="FFFFFF"/>
        <w:spacing w:after="0" w:line="360" w:lineRule="auto"/>
        <w:rPr>
          <w:rFonts w:ascii="Times New Roman" w:eastAsia="Times New Roman" w:hAnsi="Times New Roman" w:cs="Times New Roman"/>
          <w:sz w:val="24"/>
          <w:szCs w:val="24"/>
          <w:lang w:eastAsia="pt-BR"/>
        </w:rPr>
      </w:pPr>
      <w:r w:rsidRPr="00EF3A97">
        <w:rPr>
          <w:rFonts w:ascii="Times New Roman" w:eastAsia="Times New Roman" w:hAnsi="Times New Roman" w:cs="Times New Roman"/>
          <w:b/>
          <w:bCs/>
          <w:sz w:val="24"/>
          <w:szCs w:val="24"/>
          <w:lang w:eastAsia="pt-BR"/>
        </w:rPr>
        <w:t>O SR. CRISTOVAM BUARQUE</w:t>
      </w:r>
      <w:r w:rsidRPr="00EF3A97">
        <w:rPr>
          <w:rFonts w:ascii="Times New Roman" w:eastAsia="Times New Roman" w:hAnsi="Times New Roman" w:cs="Times New Roman"/>
          <w:sz w:val="24"/>
          <w:szCs w:val="24"/>
          <w:lang w:eastAsia="pt-BR"/>
        </w:rPr>
        <w:t> (Bloco/PDT – D</w:t>
      </w:r>
      <w:r w:rsidR="001969CB">
        <w:rPr>
          <w:rFonts w:ascii="Times New Roman" w:eastAsia="Times New Roman" w:hAnsi="Times New Roman" w:cs="Times New Roman"/>
          <w:sz w:val="24"/>
          <w:szCs w:val="24"/>
          <w:lang w:eastAsia="pt-BR"/>
        </w:rPr>
        <w:t>istrito Federal</w:t>
      </w:r>
      <w:r w:rsidRPr="00EF3A97">
        <w:rPr>
          <w:rFonts w:ascii="Times New Roman" w:eastAsia="Times New Roman" w:hAnsi="Times New Roman" w:cs="Times New Roman"/>
          <w:sz w:val="24"/>
          <w:szCs w:val="24"/>
          <w:lang w:eastAsia="pt-BR"/>
        </w:rPr>
        <w:t xml:space="preserve">. Pronuncia o seguinte discurso. Sem revisão do orador.) – </w:t>
      </w:r>
      <w:proofErr w:type="gramStart"/>
      <w:r w:rsidRPr="00EF3A97">
        <w:rPr>
          <w:rFonts w:ascii="Times New Roman" w:eastAsia="Times New Roman" w:hAnsi="Times New Roman" w:cs="Times New Roman"/>
          <w:sz w:val="24"/>
          <w:szCs w:val="24"/>
          <w:lang w:eastAsia="pt-BR"/>
        </w:rPr>
        <w:t>Sr.</w:t>
      </w:r>
      <w:proofErr w:type="gramEnd"/>
      <w:r w:rsidRPr="00EF3A97">
        <w:rPr>
          <w:rFonts w:ascii="Times New Roman" w:eastAsia="Times New Roman" w:hAnsi="Times New Roman" w:cs="Times New Roman"/>
          <w:sz w:val="24"/>
          <w:szCs w:val="24"/>
          <w:lang w:eastAsia="pt-BR"/>
        </w:rPr>
        <w:t xml:space="preserve"> Presidente, Srs. Senadores, Sr</w:t>
      </w:r>
      <w:r w:rsidR="001969CB">
        <w:rPr>
          <w:rFonts w:ascii="Times New Roman" w:eastAsia="Times New Roman" w:hAnsi="Times New Roman" w:cs="Times New Roman"/>
          <w:sz w:val="24"/>
          <w:szCs w:val="24"/>
          <w:lang w:eastAsia="pt-BR"/>
        </w:rPr>
        <w:t>as.</w:t>
      </w:r>
      <w:r w:rsidRPr="00EF3A97">
        <w:rPr>
          <w:rFonts w:ascii="Times New Roman" w:eastAsia="Times New Roman" w:hAnsi="Times New Roman" w:cs="Times New Roman"/>
          <w:sz w:val="24"/>
          <w:szCs w:val="24"/>
          <w:lang w:eastAsia="pt-BR"/>
        </w:rPr>
        <w:t xml:space="preserve"> Senadoras, é muito comum que problemas muito mais profundos sejam ofuscados por assuntos imediatos. Hoje, o Brasil está de olho voltado totalmente para a Copa do Mundo. Vai estar voltado, daqui a alguns meses, para algo que vai acontecer antes disso, em </w:t>
      </w:r>
      <w:r w:rsidR="001969CB">
        <w:rPr>
          <w:rFonts w:ascii="Times New Roman" w:eastAsia="Times New Roman" w:hAnsi="Times New Roman" w:cs="Times New Roman"/>
          <w:sz w:val="24"/>
          <w:szCs w:val="24"/>
          <w:lang w:eastAsia="pt-BR"/>
        </w:rPr>
        <w:t>dois mil e treze</w:t>
      </w:r>
      <w:r w:rsidRPr="00EF3A97">
        <w:rPr>
          <w:rFonts w:ascii="Times New Roman" w:eastAsia="Times New Roman" w:hAnsi="Times New Roman" w:cs="Times New Roman"/>
          <w:sz w:val="24"/>
          <w:szCs w:val="24"/>
          <w:lang w:eastAsia="pt-BR"/>
        </w:rPr>
        <w:t xml:space="preserve">, que é a Copa das Confederações. Mas antes da Copa das Confederações – e o Senador Rodrigo </w:t>
      </w:r>
      <w:proofErr w:type="spellStart"/>
      <w:r w:rsidRPr="00EF3A97">
        <w:rPr>
          <w:rFonts w:ascii="Times New Roman" w:eastAsia="Times New Roman" w:hAnsi="Times New Roman" w:cs="Times New Roman"/>
          <w:sz w:val="24"/>
          <w:szCs w:val="24"/>
          <w:lang w:eastAsia="pt-BR"/>
        </w:rPr>
        <w:t>Rollemberg</w:t>
      </w:r>
      <w:proofErr w:type="spellEnd"/>
      <w:r w:rsidRPr="00EF3A97">
        <w:rPr>
          <w:rFonts w:ascii="Times New Roman" w:eastAsia="Times New Roman" w:hAnsi="Times New Roman" w:cs="Times New Roman"/>
          <w:sz w:val="24"/>
          <w:szCs w:val="24"/>
          <w:lang w:eastAsia="pt-BR"/>
        </w:rPr>
        <w:t xml:space="preserve"> está a par disso, por causa da comissão que preside –, o Brasil vai sediar uma copa de conseq</w:t>
      </w:r>
      <w:r>
        <w:rPr>
          <w:rFonts w:ascii="Times New Roman" w:eastAsia="Times New Roman" w:hAnsi="Times New Roman" w:cs="Times New Roman"/>
          <w:sz w:val="24"/>
          <w:szCs w:val="24"/>
          <w:lang w:eastAsia="pt-BR"/>
        </w:rPr>
        <w:t>u</w:t>
      </w:r>
      <w:r w:rsidRPr="00EF3A97">
        <w:rPr>
          <w:rFonts w:ascii="Times New Roman" w:eastAsia="Times New Roman" w:hAnsi="Times New Roman" w:cs="Times New Roman"/>
          <w:sz w:val="24"/>
          <w:szCs w:val="24"/>
          <w:lang w:eastAsia="pt-BR"/>
        </w:rPr>
        <w:t>ências muito mais definitivas para o futuro do mundo inteiro, e não só do Brasil, que é a reunião de cúpula de todos os chefes de Estado e de Governo do mundo, pelo menos assim deveria ser, para discutirem o futuro do mundo, o futuro da humanidade. </w:t>
      </w:r>
      <w:r w:rsidRPr="00EF3A97">
        <w:rPr>
          <w:rFonts w:ascii="Times New Roman" w:eastAsia="Times New Roman" w:hAnsi="Times New Roman" w:cs="Times New Roman"/>
          <w:sz w:val="24"/>
          <w:szCs w:val="24"/>
          <w:lang w:eastAsia="pt-BR"/>
        </w:rPr>
        <w:br/>
        <w:t xml:space="preserve">Lamentavelmente, se as pessoas estão discutindo se o Brasil estará preparado ou não para a Copa, as pessoas não estão discutindo se o Brasil estará preparado ou não para </w:t>
      </w:r>
      <w:proofErr w:type="gramStart"/>
      <w:r w:rsidRPr="00EF3A97">
        <w:rPr>
          <w:rFonts w:ascii="Times New Roman" w:eastAsia="Times New Roman" w:hAnsi="Times New Roman" w:cs="Times New Roman"/>
          <w:sz w:val="24"/>
          <w:szCs w:val="24"/>
          <w:lang w:eastAsia="pt-BR"/>
        </w:rPr>
        <w:t>a Rio</w:t>
      </w:r>
      <w:proofErr w:type="gramEnd"/>
      <w:r w:rsidRPr="00EF3A97">
        <w:rPr>
          <w:rFonts w:ascii="Times New Roman" w:eastAsia="Times New Roman" w:hAnsi="Times New Roman" w:cs="Times New Roman"/>
          <w:sz w:val="24"/>
          <w:szCs w:val="24"/>
          <w:lang w:eastAsia="pt-BR"/>
        </w:rPr>
        <w:t>+20, essa reunião de cúpula. </w:t>
      </w:r>
      <w:r w:rsidRPr="00EF3A97">
        <w:rPr>
          <w:rFonts w:ascii="Times New Roman" w:eastAsia="Times New Roman" w:hAnsi="Times New Roman" w:cs="Times New Roman"/>
          <w:sz w:val="24"/>
          <w:szCs w:val="24"/>
          <w:lang w:eastAsia="pt-BR"/>
        </w:rPr>
        <w:br/>
        <w:t xml:space="preserve">Não tenho dúvida de que o Brasil estará preparado do ponto de vista da infraestrutura. Do </w:t>
      </w:r>
      <w:proofErr w:type="gramStart"/>
      <w:r w:rsidRPr="00EF3A97">
        <w:rPr>
          <w:rFonts w:ascii="Times New Roman" w:eastAsia="Times New Roman" w:hAnsi="Times New Roman" w:cs="Times New Roman"/>
          <w:sz w:val="24"/>
          <w:szCs w:val="24"/>
          <w:lang w:eastAsia="pt-BR"/>
        </w:rPr>
        <w:t>ponto de vista da infraestrutura, das instalações, o Brasil e as Nações Unidas juntos</w:t>
      </w:r>
      <w:proofErr w:type="gramEnd"/>
      <w:r w:rsidRPr="00EF3A97">
        <w:rPr>
          <w:rFonts w:ascii="Times New Roman" w:eastAsia="Times New Roman" w:hAnsi="Times New Roman" w:cs="Times New Roman"/>
          <w:sz w:val="24"/>
          <w:szCs w:val="24"/>
          <w:lang w:eastAsia="pt-BR"/>
        </w:rPr>
        <w:t xml:space="preserve"> estão conseguindo montar o sistema necessário. Mas nos outros dois </w:t>
      </w:r>
      <w:proofErr w:type="gramStart"/>
      <w:r w:rsidRPr="00EF3A97">
        <w:rPr>
          <w:rFonts w:ascii="Times New Roman" w:eastAsia="Times New Roman" w:hAnsi="Times New Roman" w:cs="Times New Roman"/>
          <w:sz w:val="24"/>
          <w:szCs w:val="24"/>
          <w:lang w:eastAsia="pt-BR"/>
        </w:rPr>
        <w:t>aspectos corremos</w:t>
      </w:r>
      <w:proofErr w:type="gramEnd"/>
      <w:r w:rsidRPr="00EF3A97">
        <w:rPr>
          <w:rFonts w:ascii="Times New Roman" w:eastAsia="Times New Roman" w:hAnsi="Times New Roman" w:cs="Times New Roman"/>
          <w:sz w:val="24"/>
          <w:szCs w:val="24"/>
          <w:lang w:eastAsia="pt-BR"/>
        </w:rPr>
        <w:t xml:space="preserve"> o risco de que essas instalações sejam o palco de um grande, de um imenso fracasso. </w:t>
      </w:r>
      <w:r w:rsidRPr="00EF3A97">
        <w:rPr>
          <w:rFonts w:ascii="Times New Roman" w:eastAsia="Times New Roman" w:hAnsi="Times New Roman" w:cs="Times New Roman"/>
          <w:sz w:val="24"/>
          <w:szCs w:val="24"/>
          <w:lang w:eastAsia="pt-BR"/>
        </w:rPr>
        <w:br/>
        <w:t>Esses dois pontos que podem levar a reunião a um grande fracasso, e esse fracasso levar a conseq</w:t>
      </w:r>
      <w:r w:rsidR="001969CB">
        <w:rPr>
          <w:rFonts w:ascii="Times New Roman" w:eastAsia="Times New Roman" w:hAnsi="Times New Roman" w:cs="Times New Roman"/>
          <w:sz w:val="24"/>
          <w:szCs w:val="24"/>
          <w:lang w:eastAsia="pt-BR"/>
        </w:rPr>
        <w:t>u</w:t>
      </w:r>
      <w:r w:rsidRPr="00EF3A97">
        <w:rPr>
          <w:rFonts w:ascii="Times New Roman" w:eastAsia="Times New Roman" w:hAnsi="Times New Roman" w:cs="Times New Roman"/>
          <w:sz w:val="24"/>
          <w:szCs w:val="24"/>
          <w:lang w:eastAsia="pt-BR"/>
        </w:rPr>
        <w:t>ências muito ruins para o mundo inteiro, esses dois aspectos que estamos descuidando são o nível de representatividade dos chefes de Estado e de Governo que virão à reunião e a agenda que será discutida e o documento final que sairá dessa agenda.</w:t>
      </w:r>
      <w:r w:rsidRPr="00EF3A97">
        <w:rPr>
          <w:rFonts w:ascii="Times New Roman" w:eastAsia="Times New Roman" w:hAnsi="Times New Roman" w:cs="Times New Roman"/>
          <w:sz w:val="24"/>
          <w:szCs w:val="24"/>
          <w:lang w:eastAsia="pt-BR"/>
        </w:rPr>
        <w:br/>
        <w:t>Lamentavelmente, pelo que observamos, conversamos, ouvimos, não há no mundo hoje, faltando apenas poucos meses para essa reunião que será em junho do próximo ano, uma receptividade muito grande lá fora da reunião Rio+20. Conseguimos ouvir de governos importantes que os seus dirigentes não virão. Hoje, eles já estão dizendo. Eles já dizem que têm muito interesse nas relações bilaterais desses países com o Brasil, </w:t>
      </w:r>
      <w:r w:rsidRPr="00EF3A97">
        <w:rPr>
          <w:rFonts w:ascii="Times New Roman" w:eastAsia="Times New Roman" w:hAnsi="Times New Roman" w:cs="Times New Roman"/>
          <w:sz w:val="24"/>
          <w:szCs w:val="24"/>
          <w:lang w:eastAsia="pt-BR"/>
        </w:rPr>
        <w:br/>
      </w:r>
      <w:proofErr w:type="gramStart"/>
      <w:r w:rsidRPr="00EF3A97">
        <w:rPr>
          <w:rFonts w:ascii="Times New Roman" w:eastAsia="Times New Roman" w:hAnsi="Times New Roman" w:cs="Times New Roman"/>
          <w:sz w:val="24"/>
          <w:szCs w:val="24"/>
          <w:lang w:eastAsia="pt-BR"/>
        </w:rPr>
        <w:t>...</w:t>
      </w:r>
      <w:proofErr w:type="gramEnd"/>
      <w:r w:rsidRPr="00EF3A97">
        <w:rPr>
          <w:rFonts w:ascii="Times New Roman" w:eastAsia="Times New Roman" w:hAnsi="Times New Roman" w:cs="Times New Roman"/>
          <w:sz w:val="24"/>
          <w:szCs w:val="24"/>
          <w:lang w:eastAsia="pt-BR"/>
        </w:rPr>
        <w:t>mas não nas relações multilaterais da reunião Rio+20. Soubemos que, em alguns países, há dirigentes que nem tomaram conhecimento ainda da reunião, e isso pode representar o primeiro grande fracasso. </w:t>
      </w:r>
      <w:r w:rsidRPr="00EF3A97">
        <w:rPr>
          <w:rFonts w:ascii="Times New Roman" w:eastAsia="Times New Roman" w:hAnsi="Times New Roman" w:cs="Times New Roman"/>
          <w:sz w:val="24"/>
          <w:szCs w:val="24"/>
          <w:lang w:eastAsia="pt-BR"/>
        </w:rPr>
        <w:br/>
        <w:t xml:space="preserve">Se uma reunião como essa não contar com o Chefe de Estado e de Governo da China, </w:t>
      </w:r>
      <w:r w:rsidRPr="00EF3A97">
        <w:rPr>
          <w:rFonts w:ascii="Times New Roman" w:eastAsia="Times New Roman" w:hAnsi="Times New Roman" w:cs="Times New Roman"/>
          <w:sz w:val="24"/>
          <w:szCs w:val="24"/>
          <w:lang w:eastAsia="pt-BR"/>
        </w:rPr>
        <w:lastRenderedPageBreak/>
        <w:t xml:space="preserve">que aparentemente estão confirmados; se não contar com a presença do Presidente e do Primeiro Ministro da Índia, o que também, aparentemente, está mais ou menos acertado; se não contar com a presença do Presidente Obama; do Presidente Sarkozy; da Primeira-Ministra Merkel e do Primeiro-Ministro Cameron, da Inglaterra, essa reunião fracassará. Quando alguns Chefes de Estado ou de Governo descobrirem que outros não virão, eles também não virão. E mesmo que venham alguns e outros importantes não venham, a reunião vai ser aquilo que se chama, </w:t>
      </w:r>
      <w:proofErr w:type="gramStart"/>
      <w:r w:rsidRPr="00EF3A97">
        <w:rPr>
          <w:rFonts w:ascii="Times New Roman" w:eastAsia="Times New Roman" w:hAnsi="Times New Roman" w:cs="Times New Roman"/>
          <w:sz w:val="24"/>
          <w:szCs w:val="24"/>
          <w:lang w:eastAsia="pt-BR"/>
        </w:rPr>
        <w:t>Sr.</w:t>
      </w:r>
      <w:proofErr w:type="gramEnd"/>
      <w:r w:rsidRPr="00EF3A97">
        <w:rPr>
          <w:rFonts w:ascii="Times New Roman" w:eastAsia="Times New Roman" w:hAnsi="Times New Roman" w:cs="Times New Roman"/>
          <w:sz w:val="24"/>
          <w:szCs w:val="24"/>
          <w:lang w:eastAsia="pt-BR"/>
        </w:rPr>
        <w:t xml:space="preserve"> Presidente, uma reunião chocha, uma reunião murcha, uma reunião sem a transcendência necessária para fazer com que as decisões tomadas tenham repercussão no mundo inteiro.</w:t>
      </w:r>
      <w:r w:rsidRPr="00EF3A97">
        <w:rPr>
          <w:rFonts w:ascii="Times New Roman" w:eastAsia="Times New Roman" w:hAnsi="Times New Roman" w:cs="Times New Roman"/>
          <w:sz w:val="24"/>
          <w:szCs w:val="24"/>
          <w:lang w:eastAsia="pt-BR"/>
        </w:rPr>
        <w:br/>
        <w:t xml:space="preserve">O Senador Collor era Presidente da República quando fizemos a reunião ECO-92, e ali foi possível ter uma reunião com a presença dos Chefes de Estado, todos os países importantes enviaram os seus, incluindo o Presidente Bush, o velho. Para isso – quem conhece a história sabe –, houve o envolvimento direto do Presidente da República da época, o Presidente Collor, para conseguir a vinda desses Chefes de Estado. Vale a pena, um dia, o </w:t>
      </w:r>
      <w:proofErr w:type="gramStart"/>
      <w:r w:rsidRPr="00EF3A97">
        <w:rPr>
          <w:rFonts w:ascii="Times New Roman" w:eastAsia="Times New Roman" w:hAnsi="Times New Roman" w:cs="Times New Roman"/>
          <w:sz w:val="24"/>
          <w:szCs w:val="24"/>
          <w:lang w:eastAsia="pt-BR"/>
        </w:rPr>
        <w:t>ex-Presidente</w:t>
      </w:r>
      <w:proofErr w:type="gramEnd"/>
      <w:r w:rsidRPr="00EF3A97">
        <w:rPr>
          <w:rFonts w:ascii="Times New Roman" w:eastAsia="Times New Roman" w:hAnsi="Times New Roman" w:cs="Times New Roman"/>
          <w:sz w:val="24"/>
          <w:szCs w:val="24"/>
          <w:lang w:eastAsia="pt-BR"/>
        </w:rPr>
        <w:t xml:space="preserve"> Collor vir a esta tribuna dizer como fez para trazer grandes personalidades a essa reunião no Rio em </w:t>
      </w:r>
      <w:r w:rsidR="001969CB">
        <w:rPr>
          <w:rFonts w:ascii="Times New Roman" w:eastAsia="Times New Roman" w:hAnsi="Times New Roman" w:cs="Times New Roman"/>
          <w:sz w:val="24"/>
          <w:szCs w:val="24"/>
          <w:lang w:eastAsia="pt-BR"/>
        </w:rPr>
        <w:t>mil novecentos e noventa e dois</w:t>
      </w:r>
      <w:r w:rsidRPr="00EF3A97">
        <w:rPr>
          <w:rFonts w:ascii="Times New Roman" w:eastAsia="Times New Roman" w:hAnsi="Times New Roman" w:cs="Times New Roman"/>
          <w:sz w:val="24"/>
          <w:szCs w:val="24"/>
          <w:lang w:eastAsia="pt-BR"/>
        </w:rPr>
        <w:t>.</w:t>
      </w:r>
      <w:r w:rsidRPr="00EF3A97">
        <w:rPr>
          <w:rFonts w:ascii="Times New Roman" w:eastAsia="Times New Roman" w:hAnsi="Times New Roman" w:cs="Times New Roman"/>
          <w:sz w:val="24"/>
          <w:szCs w:val="24"/>
          <w:lang w:eastAsia="pt-BR"/>
        </w:rPr>
        <w:br/>
        <w:t xml:space="preserve">Lamentavelmente, hoje não vemos o mesmo empenho, pelo menos ainda, das mais altas autoridades do Governo brasileiro. É claro que a Presidenta Dilma criou um conselho, um conselho do qual faz parte o próprio </w:t>
      </w:r>
      <w:proofErr w:type="gramStart"/>
      <w:r w:rsidRPr="00EF3A97">
        <w:rPr>
          <w:rFonts w:ascii="Times New Roman" w:eastAsia="Times New Roman" w:hAnsi="Times New Roman" w:cs="Times New Roman"/>
          <w:sz w:val="24"/>
          <w:szCs w:val="24"/>
          <w:lang w:eastAsia="pt-BR"/>
        </w:rPr>
        <w:t>ex-Presidente</w:t>
      </w:r>
      <w:proofErr w:type="gramEnd"/>
      <w:r w:rsidRPr="00EF3A97">
        <w:rPr>
          <w:rFonts w:ascii="Times New Roman" w:eastAsia="Times New Roman" w:hAnsi="Times New Roman" w:cs="Times New Roman"/>
          <w:sz w:val="24"/>
          <w:szCs w:val="24"/>
          <w:lang w:eastAsia="pt-BR"/>
        </w:rPr>
        <w:t xml:space="preserve"> Collor</w:t>
      </w:r>
      <w:r w:rsidR="00B700B9">
        <w:rPr>
          <w:rFonts w:ascii="Times New Roman" w:eastAsia="Times New Roman" w:hAnsi="Times New Roman" w:cs="Times New Roman"/>
          <w:sz w:val="24"/>
          <w:szCs w:val="24"/>
          <w:lang w:eastAsia="pt-BR"/>
        </w:rPr>
        <w:t xml:space="preserve">, o Senador Rodrigo </w:t>
      </w:r>
      <w:proofErr w:type="spellStart"/>
      <w:r w:rsidR="00B700B9">
        <w:rPr>
          <w:rFonts w:ascii="Times New Roman" w:eastAsia="Times New Roman" w:hAnsi="Times New Roman" w:cs="Times New Roman"/>
          <w:sz w:val="24"/>
          <w:szCs w:val="24"/>
          <w:lang w:eastAsia="pt-BR"/>
        </w:rPr>
        <w:t>Rollemberg</w:t>
      </w:r>
      <w:proofErr w:type="spellEnd"/>
      <w:r w:rsidR="00B700B9">
        <w:rPr>
          <w:rFonts w:ascii="Times New Roman" w:eastAsia="Times New Roman" w:hAnsi="Times New Roman" w:cs="Times New Roman"/>
          <w:sz w:val="24"/>
          <w:szCs w:val="24"/>
          <w:lang w:eastAsia="pt-BR"/>
        </w:rPr>
        <w:t>,...</w:t>
      </w:r>
    </w:p>
    <w:p w:rsidR="00EF3A97" w:rsidRPr="00EF3A97" w:rsidRDefault="00EF3A97" w:rsidP="00EF3A97">
      <w:pPr>
        <w:spacing w:line="360" w:lineRule="auto"/>
        <w:rPr>
          <w:rFonts w:ascii="Times New Roman" w:hAnsi="Times New Roman" w:cs="Times New Roman"/>
          <w:sz w:val="24"/>
          <w:szCs w:val="24"/>
        </w:rPr>
      </w:pPr>
    </w:p>
    <w:sectPr w:rsidR="00EF3A97" w:rsidRPr="00EF3A97">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041" w:rsidRDefault="00724041" w:rsidP="00EF3A97">
      <w:pPr>
        <w:spacing w:after="0" w:line="240" w:lineRule="auto"/>
      </w:pPr>
      <w:r>
        <w:separator/>
      </w:r>
    </w:p>
  </w:endnote>
  <w:endnote w:type="continuationSeparator" w:id="0">
    <w:p w:rsidR="00724041" w:rsidRDefault="00724041" w:rsidP="00EF3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041" w:rsidRDefault="00724041" w:rsidP="00EF3A97">
      <w:pPr>
        <w:spacing w:after="0" w:line="240" w:lineRule="auto"/>
      </w:pPr>
      <w:r>
        <w:separator/>
      </w:r>
    </w:p>
  </w:footnote>
  <w:footnote w:type="continuationSeparator" w:id="0">
    <w:p w:rsidR="00724041" w:rsidRDefault="00724041" w:rsidP="00EF3A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394686"/>
      <w:docPartObj>
        <w:docPartGallery w:val="Page Numbers (Top of Page)"/>
        <w:docPartUnique/>
      </w:docPartObj>
    </w:sdtPr>
    <w:sdtEndPr/>
    <w:sdtContent>
      <w:p w:rsidR="00EF3A97" w:rsidRDefault="00EF3A97">
        <w:pPr>
          <w:pStyle w:val="Cabealho"/>
          <w:jc w:val="right"/>
        </w:pPr>
        <w:r>
          <w:fldChar w:fldCharType="begin"/>
        </w:r>
        <w:r>
          <w:instrText>PAGE   \* MERGEFORMAT</w:instrText>
        </w:r>
        <w:r>
          <w:fldChar w:fldCharType="separate"/>
        </w:r>
        <w:r w:rsidR="00B700B9">
          <w:rPr>
            <w:noProof/>
          </w:rPr>
          <w:t>1</w:t>
        </w:r>
        <w:r>
          <w:fldChar w:fldCharType="end"/>
        </w:r>
      </w:p>
    </w:sdtContent>
  </w:sdt>
  <w:p w:rsidR="00EF3A97" w:rsidRDefault="00EF3A97">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A97"/>
    <w:rsid w:val="00143F40"/>
    <w:rsid w:val="001969CB"/>
    <w:rsid w:val="001B5F58"/>
    <w:rsid w:val="00724041"/>
    <w:rsid w:val="00B700B9"/>
    <w:rsid w:val="00E023E0"/>
    <w:rsid w:val="00E436A2"/>
    <w:rsid w:val="00EF3A97"/>
    <w:rsid w:val="00F376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EF3A97"/>
  </w:style>
  <w:style w:type="paragraph" w:styleId="NormalWeb">
    <w:name w:val="Normal (Web)"/>
    <w:basedOn w:val="Normal"/>
    <w:uiPriority w:val="99"/>
    <w:semiHidden/>
    <w:unhideWhenUsed/>
    <w:rsid w:val="00EF3A9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EF3A9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F3A97"/>
  </w:style>
  <w:style w:type="paragraph" w:styleId="Rodap">
    <w:name w:val="footer"/>
    <w:basedOn w:val="Normal"/>
    <w:link w:val="RodapChar"/>
    <w:uiPriority w:val="99"/>
    <w:unhideWhenUsed/>
    <w:rsid w:val="00EF3A97"/>
    <w:pPr>
      <w:tabs>
        <w:tab w:val="center" w:pos="4252"/>
        <w:tab w:val="right" w:pos="8504"/>
      </w:tabs>
      <w:spacing w:after="0" w:line="240" w:lineRule="auto"/>
    </w:pPr>
  </w:style>
  <w:style w:type="character" w:customStyle="1" w:styleId="RodapChar">
    <w:name w:val="Rodapé Char"/>
    <w:basedOn w:val="Fontepargpadro"/>
    <w:link w:val="Rodap"/>
    <w:uiPriority w:val="99"/>
    <w:rsid w:val="00EF3A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EF3A97"/>
  </w:style>
  <w:style w:type="paragraph" w:styleId="NormalWeb">
    <w:name w:val="Normal (Web)"/>
    <w:basedOn w:val="Normal"/>
    <w:uiPriority w:val="99"/>
    <w:semiHidden/>
    <w:unhideWhenUsed/>
    <w:rsid w:val="00EF3A9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EF3A9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F3A97"/>
  </w:style>
  <w:style w:type="paragraph" w:styleId="Rodap">
    <w:name w:val="footer"/>
    <w:basedOn w:val="Normal"/>
    <w:link w:val="RodapChar"/>
    <w:uiPriority w:val="99"/>
    <w:unhideWhenUsed/>
    <w:rsid w:val="00EF3A97"/>
    <w:pPr>
      <w:tabs>
        <w:tab w:val="center" w:pos="4252"/>
        <w:tab w:val="right" w:pos="8504"/>
      </w:tabs>
      <w:spacing w:after="0" w:line="240" w:lineRule="auto"/>
    </w:pPr>
  </w:style>
  <w:style w:type="character" w:customStyle="1" w:styleId="RodapChar">
    <w:name w:val="Rodapé Char"/>
    <w:basedOn w:val="Fontepargpadro"/>
    <w:link w:val="Rodap"/>
    <w:uiPriority w:val="99"/>
    <w:rsid w:val="00EF3A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259416">
      <w:bodyDiv w:val="1"/>
      <w:marLeft w:val="0"/>
      <w:marRight w:val="0"/>
      <w:marTop w:val="0"/>
      <w:marBottom w:val="0"/>
      <w:divBdr>
        <w:top w:val="none" w:sz="0" w:space="0" w:color="auto"/>
        <w:left w:val="none" w:sz="0" w:space="0" w:color="auto"/>
        <w:bottom w:val="none" w:sz="0" w:space="0" w:color="auto"/>
        <w:right w:val="none" w:sz="0" w:space="0" w:color="auto"/>
      </w:divBdr>
      <w:divsChild>
        <w:div w:id="1385636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632</Words>
  <Characters>3417</Characters>
  <Application>Microsoft Office Word</Application>
  <DocSecurity>0</DocSecurity>
  <Lines>28</Lines>
  <Paragraphs>8</Paragraphs>
  <ScaleCrop>false</ScaleCrop>
  <Company/>
  <LinksUpToDate>false</LinksUpToDate>
  <CharactersWithSpaces>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cury</dc:creator>
  <cp:lastModifiedBy>cury</cp:lastModifiedBy>
  <cp:revision>4</cp:revision>
  <dcterms:created xsi:type="dcterms:W3CDTF">2011-12-11T22:42:00Z</dcterms:created>
  <dcterms:modified xsi:type="dcterms:W3CDTF">2011-12-19T09:27:00Z</dcterms:modified>
</cp:coreProperties>
</file>