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1A" w:rsidRDefault="00186A1A"/>
    <w:p w:rsidR="008D3174" w:rsidRDefault="008D3174"/>
    <w:p w:rsidR="008D3174" w:rsidRDefault="008D3174"/>
    <w:p w:rsidR="008D3174" w:rsidRDefault="008D3174"/>
    <w:p w:rsidR="008D3174" w:rsidRPr="00DF13DE" w:rsidRDefault="0093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Ditado_10</w:t>
      </w:r>
    </w:p>
    <w:p w:rsidR="008D3174" w:rsidRPr="00DF13DE" w:rsidRDefault="008D3174">
      <w:pPr>
        <w:rPr>
          <w:rFonts w:ascii="Times New Roman" w:hAnsi="Times New Roman" w:cs="Times New Roman"/>
          <w:sz w:val="24"/>
          <w:szCs w:val="24"/>
        </w:rPr>
      </w:pPr>
    </w:p>
    <w:p w:rsidR="008D3174" w:rsidRPr="00DF13DE" w:rsidRDefault="00DE4275" w:rsidP="00DF13DE">
      <w:pPr>
        <w:spacing w:line="60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 </w:t>
      </w:r>
      <w:r w:rsidR="009307BF">
        <w:rPr>
          <w:rFonts w:ascii="Times New Roman" w:hAnsi="Times New Roman" w:cs="Times New Roman"/>
          <w:sz w:val="24"/>
          <w:szCs w:val="24"/>
        </w:rPr>
        <w:t>Presidente, Senhoras e Senhores Deputados, muito se tem falado nos últimos dias sobre a atividade do bingo no Brasil, especialmente após os recentes episódios envolvendo o ex-assessor do Planalto.</w:t>
      </w:r>
      <w:r w:rsidR="00B62646">
        <w:rPr>
          <w:rFonts w:ascii="Times New Roman" w:hAnsi="Times New Roman" w:cs="Times New Roman"/>
          <w:sz w:val="24"/>
          <w:szCs w:val="24"/>
        </w:rPr>
        <w:t xml:space="preserve">   Embora não pretenda, neste momento, adentrar na discussão acerca da atividade propriamente dita, o fato é que a súbita decisão do Governo Federal de proibir o funcionamento das casas de bingo, colocando-</w:t>
      </w:r>
      <w:bookmarkStart w:id="0" w:name="_GoBack"/>
      <w:bookmarkEnd w:id="0"/>
      <w:r w:rsidR="00B62646">
        <w:rPr>
          <w:rFonts w:ascii="Times New Roman" w:hAnsi="Times New Roman" w:cs="Times New Roman"/>
          <w:sz w:val="24"/>
          <w:szCs w:val="24"/>
        </w:rPr>
        <w:t>as em situação de ilegalidade, de um lado, implicou fechamento de milhares de postos de trabalho, aumentando o já excessivo contingente de desempregados no país, e, de outro, atingiu diretamente o esporte amador, que, carente de apoio por parte do Poder Público, sempre se manteve com recursos provenientes do bingo.  Não pretendo com esta intervenção ocupar a tribuna para defender ou criticar o bingo, até porque não parece recomendável trazer à baila discussão de tão delicado tema.</w:t>
      </w:r>
    </w:p>
    <w:sectPr w:rsidR="008D3174" w:rsidRPr="00DF1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4"/>
    <w:rsid w:val="000E2BD4"/>
    <w:rsid w:val="000E2EA9"/>
    <w:rsid w:val="00186A1A"/>
    <w:rsid w:val="00271F4F"/>
    <w:rsid w:val="00424A96"/>
    <w:rsid w:val="005960E8"/>
    <w:rsid w:val="00695D06"/>
    <w:rsid w:val="006F1740"/>
    <w:rsid w:val="007107FF"/>
    <w:rsid w:val="008D3174"/>
    <w:rsid w:val="009307BF"/>
    <w:rsid w:val="00B2358B"/>
    <w:rsid w:val="00B62646"/>
    <w:rsid w:val="00D47D58"/>
    <w:rsid w:val="00D95C9D"/>
    <w:rsid w:val="00DE4275"/>
    <w:rsid w:val="00DF13DE"/>
    <w:rsid w:val="00E7065C"/>
    <w:rsid w:val="00EA7FC6"/>
    <w:rsid w:val="00EE74F4"/>
    <w:rsid w:val="00F11AAC"/>
    <w:rsid w:val="00F857B0"/>
    <w:rsid w:val="00F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4</cp:revision>
  <dcterms:created xsi:type="dcterms:W3CDTF">2012-06-11T17:48:00Z</dcterms:created>
  <dcterms:modified xsi:type="dcterms:W3CDTF">2012-06-11T17:57:00Z</dcterms:modified>
</cp:coreProperties>
</file>