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8B" w:rsidRDefault="0055168B" w:rsidP="009C31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C3147" w:rsidRDefault="009C3147" w:rsidP="009C31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C3147" w:rsidRPr="0055168B" w:rsidRDefault="009C3147" w:rsidP="009C31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DITADO DE 1MIN DE 150PPM</w:t>
      </w:r>
    </w:p>
    <w:p w:rsidR="0055168B" w:rsidRPr="0055168B" w:rsidRDefault="0055168B" w:rsidP="009C31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168B">
        <w:rPr>
          <w:rFonts w:ascii="Times New Roman" w:hAnsi="Times New Roman" w:cs="Times New Roman"/>
          <w:b/>
          <w:bCs/>
          <w:sz w:val="24"/>
          <w:szCs w:val="24"/>
        </w:rPr>
        <w:t xml:space="preserve">O SR. LUIZ COUTO </w:t>
      </w:r>
      <w:r w:rsidRPr="0055168B">
        <w:rPr>
          <w:rFonts w:ascii="Times New Roman" w:hAnsi="Times New Roman" w:cs="Times New Roman"/>
          <w:sz w:val="24"/>
          <w:szCs w:val="24"/>
        </w:rPr>
        <w:t xml:space="preserve">(PT-PB. Sem revisão do orador.) - </w:t>
      </w:r>
      <w:proofErr w:type="gramStart"/>
      <w:r w:rsidRPr="0055168B">
        <w:rPr>
          <w:rFonts w:ascii="Times New Roman" w:hAnsi="Times New Roman" w:cs="Times New Roman"/>
          <w:sz w:val="24"/>
          <w:szCs w:val="24"/>
        </w:rPr>
        <w:t>Sra.</w:t>
      </w:r>
      <w:proofErr w:type="gramEnd"/>
      <w:r w:rsidRPr="0055168B">
        <w:rPr>
          <w:rFonts w:ascii="Times New Roman" w:hAnsi="Times New Roman" w:cs="Times New Roman"/>
          <w:sz w:val="24"/>
          <w:szCs w:val="24"/>
        </w:rPr>
        <w:t xml:space="preserve"> Presidente, no caso são 5 minutos mesmo, porque os outros 5 serão utilizados por V.Exa.</w:t>
      </w:r>
      <w:r w:rsidRPr="0055168B">
        <w:rPr>
          <w:rFonts w:ascii="Times New Roman" w:hAnsi="Times New Roman" w:cs="Times New Roman"/>
          <w:sz w:val="24"/>
          <w:szCs w:val="24"/>
        </w:rPr>
        <w:br/>
        <w:t>Sra. Presidente, Sras. e Srs. Deputados, fiquei triste com a decisão e espero que o Supremo Tribunal Federal possa repensar a questão da classificação indicativa. Quatro Ministros, inclusive o Relator, estão dizendo que não deve existir classificação indicativa para as emissoras de rádio, mas a nossa Constituição diz que deve ser regulamentado o artigo sobre classificação indicativa.</w:t>
      </w:r>
      <w:r w:rsidRPr="0055168B">
        <w:rPr>
          <w:rFonts w:ascii="Times New Roman" w:hAnsi="Times New Roman" w:cs="Times New Roman"/>
          <w:sz w:val="24"/>
          <w:szCs w:val="24"/>
        </w:rPr>
        <w:br/>
        <w:t>E aí? Como é que fica aquilo que deve ser determinado pela Constituição e que o Governo fez não no sentido de intervenção, aquela besteira que dizem que o Governo está intervindo na programação, no conteúdo? De jeito nenhum! O Governo quer dizer que há uma classificação indicativa e caberá à emissora colocar aquilo.</w:t>
      </w:r>
      <w:r w:rsidRPr="0055168B">
        <w:rPr>
          <w:rFonts w:ascii="Times New Roman" w:hAnsi="Times New Roman" w:cs="Times New Roman"/>
          <w:sz w:val="24"/>
          <w:szCs w:val="24"/>
        </w:rPr>
        <w:br/>
        <w:t>É claro que a responsabilidade passará também pelos pais, que vão</w:t>
      </w:r>
      <w:r w:rsidR="004F167E"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sectPr w:rsidR="0055168B" w:rsidRPr="00551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8B"/>
    <w:rsid w:val="004F167E"/>
    <w:rsid w:val="0055168B"/>
    <w:rsid w:val="00871D9A"/>
    <w:rsid w:val="009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2012-01-02T19:40:00Z</dcterms:created>
  <dcterms:modified xsi:type="dcterms:W3CDTF">2012-01-09T09:34:00Z</dcterms:modified>
</cp:coreProperties>
</file>